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B0" w:rsidRDefault="00AC1FB0" w:rsidP="000D3FD0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4A3CEE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La plantation</w:t>
      </w:r>
      <w:r w:rsidR="00AC1FB0">
        <w:rPr>
          <w:rFonts w:ascii="Arial" w:hAnsi="Arial" w:cs="Arial"/>
          <w:b/>
          <w:sz w:val="32"/>
          <w:szCs w:val="32"/>
          <w:u w:val="single"/>
        </w:rPr>
        <w:t xml:space="preserve"> (exemple de solution)</w:t>
      </w:r>
    </w:p>
    <w:p w:rsidR="000D3FD0" w:rsidRDefault="000D3FD0" w:rsidP="000D3FD0"/>
    <w:p w:rsidR="003D3F47" w:rsidRDefault="003D3F47" w:rsidP="003D3F47">
      <w:pPr>
        <w:spacing w:line="276" w:lineRule="auto"/>
        <w:jc w:val="both"/>
      </w:pPr>
    </w:p>
    <w:p w:rsidR="00AC1FB0" w:rsidRPr="00530112" w:rsidRDefault="00AC1FB0" w:rsidP="00AC1FB0">
      <w:pPr>
        <w:pStyle w:val="CORRTach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390"/>
      </w:tblGrid>
      <w:tr w:rsidR="00AC1FB0" w:rsidRPr="00AC1FB0" w:rsidTr="006A30D3">
        <w:tc>
          <w:tcPr>
            <w:tcW w:w="4390" w:type="dxa"/>
          </w:tcPr>
          <w:p w:rsidR="00AC1FB0" w:rsidRPr="00AC1FB0" w:rsidRDefault="00AC1FB0" w:rsidP="006A30D3">
            <w:pPr>
              <w:pStyle w:val="CORR01textecourant"/>
              <w:tabs>
                <w:tab w:val="clear" w:pos="540"/>
                <w:tab w:val="left" w:pos="840"/>
              </w:tabs>
              <w:rPr>
                <w:sz w:val="24"/>
              </w:rPr>
            </w:pPr>
            <w:r w:rsidRPr="00AC1FB0">
              <w:rPr>
                <w:sz w:val="24"/>
              </w:rPr>
              <w:t xml:space="preserve">m </w:t>
            </w:r>
            <w:r w:rsidRPr="00AC1FB0">
              <w:rPr>
                <w:sz w:val="24"/>
              </w:rPr>
              <w:sym w:font="Symbol" w:char="F0D0"/>
            </w:r>
            <w:r w:rsidRPr="00AC1FB0">
              <w:rPr>
                <w:sz w:val="24"/>
              </w:rPr>
              <w:t xml:space="preserve"> CBD</w:t>
            </w:r>
            <w:r w:rsidRPr="00AC1FB0">
              <w:rPr>
                <w:sz w:val="24"/>
              </w:rPr>
              <w:tab/>
            </w:r>
            <w:r w:rsidRPr="00AC1FB0">
              <w:rPr>
                <w:rStyle w:val="Symbol"/>
                <w:sz w:val="24"/>
              </w:rPr>
              <w:t></w:t>
            </w:r>
            <w:r w:rsidRPr="00AC1FB0">
              <w:rPr>
                <w:sz w:val="24"/>
              </w:rPr>
              <w:t xml:space="preserve"> 180</w:t>
            </w:r>
            <w:r w:rsidRPr="00AC1FB0">
              <w:rPr>
                <w:sz w:val="24"/>
              </w:rPr>
              <w:sym w:font="Symbol" w:char="F0B0"/>
            </w:r>
            <w:r w:rsidRPr="00AC1FB0">
              <w:rPr>
                <w:sz w:val="24"/>
              </w:rPr>
              <w:t xml:space="preserve"> </w:t>
            </w:r>
            <w:r w:rsidRPr="00AC1FB0">
              <w:rPr>
                <w:rFonts w:ascii="Symbol" w:hAnsi="Symbol"/>
                <w:sz w:val="24"/>
                <w:lang w:val="en-CA"/>
              </w:rPr>
              <w:t></w:t>
            </w:r>
            <w:r w:rsidRPr="00AC1FB0">
              <w:rPr>
                <w:sz w:val="24"/>
              </w:rPr>
              <w:t xml:space="preserve"> (92</w:t>
            </w:r>
            <w:r w:rsidRPr="00AC1FB0">
              <w:rPr>
                <w:sz w:val="24"/>
              </w:rPr>
              <w:sym w:font="Symbol" w:char="F0B0"/>
            </w:r>
            <w:r w:rsidRPr="00AC1FB0">
              <w:rPr>
                <w:sz w:val="24"/>
              </w:rPr>
              <w:t xml:space="preserve"> </w:t>
            </w:r>
            <w:r w:rsidRPr="00AC1FB0">
              <w:rPr>
                <w:rStyle w:val="Symbol"/>
                <w:sz w:val="24"/>
              </w:rPr>
              <w:t></w:t>
            </w:r>
            <w:r w:rsidRPr="00AC1FB0">
              <w:rPr>
                <w:sz w:val="24"/>
              </w:rPr>
              <w:t xml:space="preserve"> 48</w:t>
            </w:r>
            <w:r w:rsidRPr="00AC1FB0">
              <w:rPr>
                <w:sz w:val="24"/>
              </w:rPr>
              <w:sym w:font="Symbol" w:char="F0B0"/>
            </w:r>
            <w:r w:rsidRPr="00AC1FB0">
              <w:rPr>
                <w:sz w:val="24"/>
              </w:rPr>
              <w:t xml:space="preserve">) </w:t>
            </w:r>
          </w:p>
          <w:p w:rsidR="00AC1FB0" w:rsidRPr="00AC1FB0" w:rsidRDefault="00AC1FB0" w:rsidP="006A30D3">
            <w:pPr>
              <w:pStyle w:val="CORR01textecourant"/>
              <w:tabs>
                <w:tab w:val="clear" w:pos="540"/>
                <w:tab w:val="left" w:pos="840"/>
              </w:tabs>
              <w:rPr>
                <w:sz w:val="24"/>
              </w:rPr>
            </w:pPr>
            <w:r w:rsidRPr="00AC1FB0">
              <w:rPr>
                <w:sz w:val="24"/>
              </w:rPr>
              <w:tab/>
            </w:r>
            <w:r w:rsidRPr="00AC1FB0">
              <w:rPr>
                <w:rStyle w:val="Symbol"/>
                <w:sz w:val="24"/>
              </w:rPr>
              <w:t></w:t>
            </w:r>
            <w:r w:rsidRPr="00AC1FB0">
              <w:rPr>
                <w:sz w:val="24"/>
              </w:rPr>
              <w:t xml:space="preserve"> 40°</w:t>
            </w:r>
          </w:p>
          <w:p w:rsidR="00AC1FB0" w:rsidRPr="00AC1FB0" w:rsidRDefault="00AC1FB0" w:rsidP="006A30D3">
            <w:pPr>
              <w:pStyle w:val="CORR01textecourant"/>
              <w:tabs>
                <w:tab w:val="clear" w:pos="540"/>
                <w:tab w:val="left" w:pos="840"/>
              </w:tabs>
              <w:spacing w:before="120"/>
              <w:rPr>
                <w:sz w:val="24"/>
              </w:rPr>
            </w:pPr>
            <w:r w:rsidRPr="00AC1FB0">
              <w:rPr>
                <w:sz w:val="24"/>
              </w:rPr>
              <w:t xml:space="preserve">m </w:t>
            </w:r>
            <w:r w:rsidRPr="00AC1FB0">
              <w:rPr>
                <w:sz w:val="24"/>
              </w:rPr>
              <w:sym w:font="Symbol" w:char="F0D0"/>
            </w:r>
            <w:r w:rsidRPr="00AC1FB0">
              <w:rPr>
                <w:sz w:val="24"/>
              </w:rPr>
              <w:t xml:space="preserve"> ABD</w:t>
            </w:r>
            <w:r w:rsidRPr="00AC1FB0">
              <w:rPr>
                <w:sz w:val="24"/>
              </w:rPr>
              <w:tab/>
            </w:r>
            <w:r w:rsidRPr="00AC1FB0">
              <w:rPr>
                <w:rStyle w:val="Symbol"/>
                <w:sz w:val="24"/>
              </w:rPr>
              <w:t></w:t>
            </w:r>
            <w:r w:rsidRPr="00AC1FB0">
              <w:rPr>
                <w:sz w:val="24"/>
              </w:rPr>
              <w:t xml:space="preserve"> 115</w:t>
            </w:r>
            <w:r w:rsidRPr="00AC1FB0">
              <w:rPr>
                <w:sz w:val="24"/>
              </w:rPr>
              <w:sym w:font="Symbol" w:char="F0B0"/>
            </w:r>
            <w:r w:rsidRPr="00AC1FB0">
              <w:rPr>
                <w:sz w:val="24"/>
              </w:rPr>
              <w:t xml:space="preserve"> </w:t>
            </w:r>
            <w:r w:rsidRPr="00AC1FB0">
              <w:rPr>
                <w:rFonts w:ascii="Symbol" w:hAnsi="Symbol"/>
                <w:sz w:val="24"/>
                <w:lang w:val="en-CA"/>
              </w:rPr>
              <w:t></w:t>
            </w:r>
            <w:r w:rsidRPr="00AC1FB0">
              <w:rPr>
                <w:sz w:val="24"/>
              </w:rPr>
              <w:t xml:space="preserve"> 40</w:t>
            </w:r>
            <w:r w:rsidRPr="00AC1FB0">
              <w:rPr>
                <w:sz w:val="24"/>
              </w:rPr>
              <w:sym w:font="Symbol" w:char="F0B0"/>
            </w:r>
            <w:r w:rsidRPr="00AC1FB0">
              <w:rPr>
                <w:sz w:val="24"/>
              </w:rPr>
              <w:t xml:space="preserve"> </w:t>
            </w:r>
          </w:p>
          <w:p w:rsidR="00AC1FB0" w:rsidRDefault="00AC1FB0" w:rsidP="006A30D3">
            <w:pPr>
              <w:pStyle w:val="CORR01textecourant"/>
              <w:tabs>
                <w:tab w:val="clear" w:pos="540"/>
                <w:tab w:val="left" w:pos="840"/>
              </w:tabs>
              <w:rPr>
                <w:sz w:val="24"/>
              </w:rPr>
            </w:pPr>
            <w:r w:rsidRPr="00AC1FB0">
              <w:rPr>
                <w:sz w:val="24"/>
              </w:rPr>
              <w:tab/>
            </w:r>
            <w:r w:rsidRPr="00AC1FB0">
              <w:rPr>
                <w:rStyle w:val="Symbol"/>
                <w:sz w:val="24"/>
              </w:rPr>
              <w:t></w:t>
            </w:r>
            <w:r w:rsidRPr="00AC1FB0">
              <w:rPr>
                <w:sz w:val="24"/>
              </w:rPr>
              <w:t xml:space="preserve"> 75°</w:t>
            </w:r>
          </w:p>
          <w:p w:rsidR="00702AFD" w:rsidRPr="00AC1FB0" w:rsidRDefault="00702AFD" w:rsidP="006A30D3">
            <w:pPr>
              <w:pStyle w:val="CORR01textecourant"/>
              <w:tabs>
                <w:tab w:val="clear" w:pos="540"/>
                <w:tab w:val="left" w:pos="840"/>
              </w:tabs>
              <w:rPr>
                <w:sz w:val="24"/>
              </w:rPr>
            </w:pPr>
          </w:p>
          <w:p w:rsidR="00AC1FB0" w:rsidRDefault="00AC1FB0" w:rsidP="006A30D3">
            <w:pPr>
              <w:pStyle w:val="CORR01text-courantMUL12"/>
              <w:spacing w:before="120"/>
              <w:ind w:left="80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m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 xml:space="preserve"> BD</m:t>
                      </m:r>
                    </m:e>
                  </m:ac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</m:func>
                </m:den>
              </m:f>
            </m:oMath>
            <w:r w:rsidRPr="00AC1FB0">
              <w:rPr>
                <w:sz w:val="24"/>
              </w:rPr>
              <w:t xml:space="preserve"> </w:t>
            </w:r>
            <w:r w:rsidRPr="00AC1FB0">
              <w:rPr>
                <w:rStyle w:val="Symbol"/>
                <w:sz w:val="24"/>
              </w:rPr>
              <w:t></w:t>
            </w:r>
            <w:r w:rsidRPr="00AC1FB0">
              <w:rPr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 xml:space="preserve">m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CD</m:t>
                      </m:r>
                    </m:e>
                  </m:ac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 B</m:t>
                  </m:r>
                </m:den>
              </m:f>
            </m:oMath>
          </w:p>
          <w:p w:rsidR="00702AFD" w:rsidRPr="00AC1FB0" w:rsidRDefault="00702AFD" w:rsidP="006A30D3">
            <w:pPr>
              <w:pStyle w:val="CORR01text-courantMUL12"/>
              <w:spacing w:before="120"/>
              <w:ind w:left="80"/>
              <w:rPr>
                <w:sz w:val="24"/>
              </w:rPr>
            </w:pPr>
          </w:p>
          <w:p w:rsidR="00AC1FB0" w:rsidRDefault="00AC1FB0" w:rsidP="006A30D3">
            <w:pPr>
              <w:pStyle w:val="CORR01text-courantMUL12"/>
              <w:ind w:left="20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CA"/>
                    </w:rPr>
                    <m:t xml:space="preserve">m 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val="en-CA"/>
                        </w:rPr>
                        <m:t>BD</m:t>
                      </m:r>
                    </m:e>
                  </m:ac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val="en-CA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val="en-CA"/>
                        </w:rPr>
                        <m:t>92°</m:t>
                      </m:r>
                    </m:e>
                  </m:func>
                </m:den>
              </m:f>
            </m:oMath>
            <w:r w:rsidRPr="00AC1FB0">
              <w:rPr>
                <w:sz w:val="24"/>
                <w:lang w:val="en-CA"/>
              </w:rPr>
              <w:t xml:space="preserve"> </w:t>
            </w:r>
            <w:r w:rsidRPr="00AC1FB0">
              <w:rPr>
                <w:rStyle w:val="Symbol"/>
                <w:sz w:val="24"/>
              </w:rPr>
              <w:t></w:t>
            </w:r>
            <w:r w:rsidRPr="00AC1FB0">
              <w:rPr>
                <w:sz w:val="24"/>
                <w:lang w:val="en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CA"/>
                    </w:rPr>
                    <m:t>10,2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CA"/>
                    </w:rPr>
                    <m:t>sin 40°</m:t>
                  </m:r>
                </m:den>
              </m:f>
            </m:oMath>
          </w:p>
          <w:p w:rsidR="00702AFD" w:rsidRPr="00AC1FB0" w:rsidRDefault="00702AFD" w:rsidP="006A30D3">
            <w:pPr>
              <w:pStyle w:val="CORR01text-courantMUL12"/>
              <w:ind w:left="20"/>
              <w:rPr>
                <w:sz w:val="24"/>
                <w:lang w:val="en-CA"/>
              </w:rPr>
            </w:pPr>
          </w:p>
          <w:p w:rsidR="00AC1FB0" w:rsidRDefault="00AC1FB0" w:rsidP="006A30D3">
            <w:pPr>
              <w:pStyle w:val="CORR01textecourant"/>
              <w:rPr>
                <w:sz w:val="24"/>
                <w:lang w:val="en-CA"/>
              </w:rPr>
            </w:pPr>
            <w:r w:rsidRPr="00AC1FB0">
              <w:rPr>
                <w:sz w:val="24"/>
                <w:lang w:val="en-CA"/>
              </w:rPr>
              <w:t xml:space="preserve">m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en-CA"/>
                    </w:rPr>
                    <m:t>BD</m:t>
                  </m:r>
                </m:e>
              </m:acc>
            </m:oMath>
            <w:r w:rsidRPr="00AC1FB0">
              <w:rPr>
                <w:sz w:val="24"/>
                <w:lang w:val="en-CA"/>
              </w:rPr>
              <w:t xml:space="preserve"> </w:t>
            </w:r>
            <w:r w:rsidRPr="00AC1FB0">
              <w:rPr>
                <w:rFonts w:ascii="Symbol" w:hAnsi="Symbol"/>
                <w:sz w:val="24"/>
              </w:rPr>
              <w:sym w:font="Symbol" w:char="F0BB"/>
            </w:r>
            <w:r w:rsidRPr="00AC1FB0">
              <w:rPr>
                <w:sz w:val="24"/>
                <w:lang w:val="en-CA"/>
              </w:rPr>
              <w:t xml:space="preserve"> 15,86 km</w:t>
            </w:r>
          </w:p>
          <w:p w:rsidR="00702AFD" w:rsidRPr="00AC1FB0" w:rsidRDefault="00702AFD" w:rsidP="006A30D3">
            <w:pPr>
              <w:pStyle w:val="CORR01textecourant"/>
              <w:rPr>
                <w:sz w:val="24"/>
                <w:lang w:val="en-CA"/>
              </w:rPr>
            </w:pPr>
          </w:p>
          <w:p w:rsidR="00AC1FB0" w:rsidRPr="00AC1FB0" w:rsidRDefault="00AC1FB0" w:rsidP="006A30D3">
            <w:pPr>
              <w:pStyle w:val="CORR01text-courantMUL12"/>
              <w:tabs>
                <w:tab w:val="clear" w:pos="540"/>
                <w:tab w:val="left" w:pos="560"/>
              </w:tabs>
              <w:spacing w:before="60"/>
              <w:rPr>
                <w:sz w:val="24"/>
              </w:rPr>
            </w:pPr>
            <w:r w:rsidRPr="00AC1FB0">
              <w:rPr>
                <w:sz w:val="24"/>
              </w:rPr>
              <w:t>A</w:t>
            </w:r>
            <w:r w:rsidRPr="00AC1FB0">
              <w:rPr>
                <w:sz w:val="24"/>
                <w:vertAlign w:val="subscript"/>
              </w:rPr>
              <w:sym w:font="Symbol" w:char="F044"/>
            </w:r>
            <w:r w:rsidRPr="00AC1FB0">
              <w:rPr>
                <w:sz w:val="24"/>
                <w:vertAlign w:val="subscript"/>
              </w:rPr>
              <w:t xml:space="preserve"> BCD</w:t>
            </w:r>
            <w:r w:rsidRPr="00AC1FB0">
              <w:rPr>
                <w:sz w:val="24"/>
                <w:vertAlign w:val="subscript"/>
              </w:rPr>
              <w:tab/>
            </w:r>
            <w:r w:rsidRPr="00AC1FB0">
              <w:rPr>
                <w:rFonts w:ascii="Symbol" w:hAnsi="Symbol"/>
                <w:sz w:val="24"/>
              </w:rPr>
              <w:sym w:font="Symbol" w:char="F0BB"/>
            </w:r>
            <w:r w:rsidRPr="00AC1FB0">
              <w:rPr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 xml:space="preserve">10,2 × 15,86 ×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48°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</w:p>
          <w:p w:rsidR="00AC1FB0" w:rsidRPr="00AC1FB0" w:rsidRDefault="00AC1FB0" w:rsidP="006A30D3">
            <w:pPr>
              <w:pStyle w:val="CORR01textecourant"/>
              <w:tabs>
                <w:tab w:val="clear" w:pos="540"/>
                <w:tab w:val="left" w:pos="560"/>
              </w:tabs>
              <w:rPr>
                <w:sz w:val="24"/>
                <w:vertAlign w:val="superscript"/>
              </w:rPr>
            </w:pPr>
            <w:r w:rsidRPr="00AC1FB0">
              <w:rPr>
                <w:sz w:val="24"/>
              </w:rPr>
              <w:tab/>
            </w:r>
            <w:r w:rsidRPr="00AC1FB0">
              <w:rPr>
                <w:rFonts w:ascii="Symbol" w:hAnsi="Symbol"/>
                <w:sz w:val="24"/>
              </w:rPr>
              <w:sym w:font="Symbol" w:char="F0BB"/>
            </w:r>
            <w:r w:rsidRPr="00AC1FB0">
              <w:rPr>
                <w:sz w:val="24"/>
              </w:rPr>
              <w:t xml:space="preserve"> 60,11 km</w:t>
            </w:r>
            <w:r w:rsidRPr="00AC1FB0">
              <w:rPr>
                <w:sz w:val="24"/>
                <w:vertAlign w:val="superscript"/>
              </w:rPr>
              <w:t>2</w:t>
            </w:r>
          </w:p>
        </w:tc>
        <w:tc>
          <w:tcPr>
            <w:tcW w:w="4390" w:type="dxa"/>
          </w:tcPr>
          <w:p w:rsidR="00AC1FB0" w:rsidRDefault="00AC1FB0" w:rsidP="006A30D3">
            <w:pPr>
              <w:pStyle w:val="CORR01text-courantMUL12"/>
              <w:tabs>
                <w:tab w:val="clear" w:pos="540"/>
                <w:tab w:val="left" w:pos="530"/>
              </w:tabs>
              <w:rPr>
                <w:sz w:val="24"/>
              </w:rPr>
            </w:pPr>
            <w:r w:rsidRPr="00AC1FB0">
              <w:rPr>
                <w:sz w:val="24"/>
              </w:rPr>
              <w:t>A</w:t>
            </w:r>
            <w:r w:rsidRPr="00AC1FB0">
              <w:rPr>
                <w:sz w:val="24"/>
                <w:vertAlign w:val="subscript"/>
              </w:rPr>
              <w:sym w:font="Symbol" w:char="F044"/>
            </w:r>
            <w:r w:rsidRPr="00AC1FB0">
              <w:rPr>
                <w:sz w:val="24"/>
                <w:vertAlign w:val="subscript"/>
              </w:rPr>
              <w:t xml:space="preserve"> ABD</w:t>
            </w:r>
            <w:r w:rsidRPr="00AC1FB0">
              <w:rPr>
                <w:sz w:val="24"/>
                <w:vertAlign w:val="subscript"/>
              </w:rPr>
              <w:tab/>
            </w:r>
            <w:r w:rsidRPr="00AC1FB0">
              <w:rPr>
                <w:rFonts w:ascii="Symbol" w:hAnsi="Symbol"/>
                <w:sz w:val="24"/>
              </w:rPr>
              <w:sym w:font="Symbol" w:char="F0BB"/>
            </w:r>
            <w:r w:rsidRPr="00AC1FB0">
              <w:rPr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 xml:space="preserve">8,5 × 15,86 ×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75°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</w:p>
          <w:p w:rsidR="00702AFD" w:rsidRPr="00AC1FB0" w:rsidRDefault="00702AFD" w:rsidP="006A30D3">
            <w:pPr>
              <w:pStyle w:val="CORR01text-courantMUL12"/>
              <w:tabs>
                <w:tab w:val="clear" w:pos="540"/>
                <w:tab w:val="left" w:pos="530"/>
              </w:tabs>
              <w:rPr>
                <w:sz w:val="24"/>
              </w:rPr>
            </w:pPr>
          </w:p>
          <w:p w:rsidR="00AC1FB0" w:rsidRDefault="00AC1FB0" w:rsidP="006A30D3">
            <w:pPr>
              <w:pStyle w:val="CORR01textecourant"/>
              <w:tabs>
                <w:tab w:val="clear" w:pos="540"/>
                <w:tab w:val="left" w:pos="530"/>
              </w:tabs>
              <w:rPr>
                <w:sz w:val="24"/>
                <w:vertAlign w:val="superscript"/>
              </w:rPr>
            </w:pPr>
            <w:r w:rsidRPr="00AC1FB0">
              <w:rPr>
                <w:sz w:val="24"/>
              </w:rPr>
              <w:tab/>
            </w:r>
            <w:r w:rsidRPr="00AC1FB0">
              <w:rPr>
                <w:rFonts w:ascii="Symbol" w:hAnsi="Symbol"/>
                <w:sz w:val="24"/>
              </w:rPr>
              <w:sym w:font="Symbol" w:char="F0BB"/>
            </w:r>
            <w:r w:rsidRPr="00AC1FB0">
              <w:rPr>
                <w:sz w:val="24"/>
              </w:rPr>
              <w:t xml:space="preserve"> 65,1 km</w:t>
            </w:r>
            <w:r w:rsidRPr="00AC1FB0">
              <w:rPr>
                <w:sz w:val="24"/>
                <w:vertAlign w:val="superscript"/>
              </w:rPr>
              <w:t>2</w:t>
            </w:r>
          </w:p>
          <w:p w:rsidR="00702AFD" w:rsidRPr="00AC1FB0" w:rsidRDefault="00702AFD" w:rsidP="006A30D3">
            <w:pPr>
              <w:pStyle w:val="CORR01textecourant"/>
              <w:tabs>
                <w:tab w:val="clear" w:pos="540"/>
                <w:tab w:val="left" w:pos="530"/>
              </w:tabs>
              <w:rPr>
                <w:sz w:val="24"/>
                <w:vertAlign w:val="superscript"/>
              </w:rPr>
            </w:pPr>
          </w:p>
          <w:p w:rsidR="00AC1FB0" w:rsidRPr="00AC1FB0" w:rsidRDefault="00AC1FB0" w:rsidP="006A30D3">
            <w:pPr>
              <w:pStyle w:val="CORR01textecourant"/>
              <w:tabs>
                <w:tab w:val="clear" w:pos="540"/>
                <w:tab w:val="left" w:pos="890"/>
              </w:tabs>
              <w:spacing w:before="120"/>
              <w:rPr>
                <w:sz w:val="24"/>
              </w:rPr>
            </w:pPr>
            <w:r w:rsidRPr="00AC1FB0">
              <w:rPr>
                <w:sz w:val="24"/>
              </w:rPr>
              <w:t>Aire totale</w:t>
            </w:r>
            <w:r w:rsidRPr="00AC1FB0">
              <w:rPr>
                <w:sz w:val="24"/>
              </w:rPr>
              <w:tab/>
            </w:r>
            <w:r w:rsidRPr="00AC1FB0">
              <w:rPr>
                <w:rFonts w:ascii="Symbol" w:hAnsi="Symbol"/>
                <w:sz w:val="24"/>
              </w:rPr>
              <w:sym w:font="Symbol" w:char="F0BB"/>
            </w:r>
            <w:r w:rsidRPr="00AC1FB0">
              <w:rPr>
                <w:sz w:val="24"/>
              </w:rPr>
              <w:t xml:space="preserve"> 60,11 </w:t>
            </w:r>
            <w:r w:rsidRPr="00AC1FB0">
              <w:rPr>
                <w:rStyle w:val="Symbol"/>
                <w:sz w:val="24"/>
              </w:rPr>
              <w:t></w:t>
            </w:r>
            <w:r w:rsidRPr="00AC1FB0">
              <w:rPr>
                <w:sz w:val="24"/>
              </w:rPr>
              <w:t xml:space="preserve"> 65,1</w:t>
            </w:r>
          </w:p>
          <w:p w:rsidR="00AC1FB0" w:rsidRPr="00AC1FB0" w:rsidRDefault="00AC1FB0" w:rsidP="006A30D3">
            <w:pPr>
              <w:pStyle w:val="CORR01textecourant"/>
              <w:tabs>
                <w:tab w:val="clear" w:pos="540"/>
                <w:tab w:val="left" w:pos="890"/>
              </w:tabs>
              <w:rPr>
                <w:sz w:val="24"/>
              </w:rPr>
            </w:pPr>
            <w:r w:rsidRPr="00AC1FB0">
              <w:rPr>
                <w:sz w:val="24"/>
              </w:rPr>
              <w:tab/>
            </w:r>
            <w:r w:rsidRPr="00AC1FB0">
              <w:rPr>
                <w:rFonts w:ascii="Symbol" w:hAnsi="Symbol"/>
                <w:sz w:val="24"/>
              </w:rPr>
              <w:sym w:font="Symbol" w:char="F0BB"/>
            </w:r>
            <w:r w:rsidRPr="00AC1FB0">
              <w:rPr>
                <w:sz w:val="24"/>
              </w:rPr>
              <w:t xml:space="preserve"> 125,21 km</w:t>
            </w:r>
            <w:r w:rsidRPr="00AC1FB0">
              <w:rPr>
                <w:sz w:val="24"/>
                <w:vertAlign w:val="superscript"/>
              </w:rPr>
              <w:t>2</w:t>
            </w:r>
          </w:p>
          <w:p w:rsidR="00702AFD" w:rsidRDefault="00AC1FB0" w:rsidP="00702AFD">
            <w:pPr>
              <w:pStyle w:val="CORR01textecourant"/>
              <w:tabs>
                <w:tab w:val="clear" w:pos="540"/>
                <w:tab w:val="left" w:pos="890"/>
              </w:tabs>
              <w:rPr>
                <w:sz w:val="24"/>
              </w:rPr>
            </w:pPr>
            <w:r w:rsidRPr="00AC1FB0">
              <w:rPr>
                <w:sz w:val="24"/>
              </w:rPr>
              <w:tab/>
            </w:r>
            <w:r w:rsidRPr="00AC1FB0">
              <w:rPr>
                <w:rFonts w:ascii="Symbol" w:hAnsi="Symbol"/>
                <w:sz w:val="24"/>
              </w:rPr>
              <w:sym w:font="Symbol" w:char="F0BB"/>
            </w:r>
            <w:r w:rsidRPr="00AC1FB0">
              <w:rPr>
                <w:sz w:val="24"/>
              </w:rPr>
              <w:t xml:space="preserve"> 1 252 081 dam</w:t>
            </w:r>
            <w:r w:rsidRPr="00AC1FB0">
              <w:rPr>
                <w:sz w:val="24"/>
                <w:vertAlign w:val="superscript"/>
              </w:rPr>
              <w:t>2</w:t>
            </w:r>
            <w:r w:rsidRPr="00AC1FB0">
              <w:rPr>
                <w:sz w:val="24"/>
              </w:rPr>
              <w:t>, donc 1 252 081 arbres</w:t>
            </w:r>
          </w:p>
          <w:p w:rsidR="00702AFD" w:rsidRDefault="00702AFD" w:rsidP="00702AFD">
            <w:pPr>
              <w:pStyle w:val="CORR01textecourant"/>
              <w:tabs>
                <w:tab w:val="clear" w:pos="540"/>
                <w:tab w:val="left" w:pos="890"/>
              </w:tabs>
              <w:rPr>
                <w:sz w:val="24"/>
              </w:rPr>
            </w:pPr>
          </w:p>
          <w:p w:rsidR="00AC1FB0" w:rsidRDefault="00AC1FB0" w:rsidP="00702AFD">
            <w:pPr>
              <w:pStyle w:val="CORR01textecourant"/>
              <w:tabs>
                <w:tab w:val="clear" w:pos="540"/>
                <w:tab w:val="left" w:pos="890"/>
              </w:tabs>
              <w:rPr>
                <w:sz w:val="24"/>
              </w:rPr>
            </w:pPr>
            <w:r w:rsidRPr="00AC1FB0">
              <w:rPr>
                <w:sz w:val="24"/>
              </w:rPr>
              <w:t xml:space="preserve">1 252 081 </w:t>
            </w:r>
            <w:r w:rsidRPr="00AC1FB0">
              <w:rPr>
                <w:sz w:val="24"/>
              </w:rPr>
              <w:sym w:font="Symbol" w:char="F0B8"/>
            </w:r>
            <w:r w:rsidRPr="00AC1FB0">
              <w:rPr>
                <w:sz w:val="24"/>
              </w:rPr>
              <w:t xml:space="preserve"> 1000 </w:t>
            </w:r>
            <w:r w:rsidRPr="00AC1FB0">
              <w:rPr>
                <w:rStyle w:val="Symbol"/>
                <w:sz w:val="24"/>
              </w:rPr>
              <w:t></w:t>
            </w:r>
            <w:r w:rsidRPr="00AC1FB0">
              <w:rPr>
                <w:sz w:val="24"/>
              </w:rPr>
              <w:t xml:space="preserve"> 1252,081 jours</w:t>
            </w:r>
          </w:p>
          <w:p w:rsidR="00702AFD" w:rsidRPr="00AC1FB0" w:rsidRDefault="00702AFD" w:rsidP="00702AFD">
            <w:pPr>
              <w:pStyle w:val="CORR01textecourant"/>
              <w:tabs>
                <w:tab w:val="clear" w:pos="540"/>
                <w:tab w:val="left" w:pos="890"/>
              </w:tabs>
              <w:rPr>
                <w:sz w:val="24"/>
              </w:rPr>
            </w:pPr>
            <w:bookmarkStart w:id="0" w:name="_GoBack"/>
            <w:bookmarkEnd w:id="0"/>
          </w:p>
          <w:p w:rsidR="00AC1FB0" w:rsidRPr="00AC1FB0" w:rsidRDefault="00AC1FB0" w:rsidP="006A30D3">
            <w:pPr>
              <w:pStyle w:val="CORR01textecourant"/>
              <w:spacing w:before="120"/>
              <w:rPr>
                <w:sz w:val="24"/>
              </w:rPr>
            </w:pPr>
            <w:r w:rsidRPr="00AC1FB0">
              <w:rPr>
                <w:sz w:val="24"/>
              </w:rPr>
              <w:t xml:space="preserve">1252,081 </w:t>
            </w:r>
            <w:r w:rsidRPr="00AC1FB0">
              <w:rPr>
                <w:sz w:val="24"/>
              </w:rPr>
              <w:sym w:font="Symbol" w:char="F0B8"/>
            </w:r>
            <w:r w:rsidRPr="00AC1FB0">
              <w:rPr>
                <w:sz w:val="24"/>
              </w:rPr>
              <w:t xml:space="preserve"> 240 </w:t>
            </w:r>
            <w:r w:rsidRPr="00AC1FB0">
              <w:rPr>
                <w:rFonts w:ascii="Symbol" w:hAnsi="Symbol"/>
                <w:sz w:val="24"/>
              </w:rPr>
              <w:sym w:font="Symbol" w:char="F0BB"/>
            </w:r>
            <w:r w:rsidRPr="00AC1FB0">
              <w:rPr>
                <w:sz w:val="24"/>
              </w:rPr>
              <w:t xml:space="preserve"> 5,22 années</w:t>
            </w:r>
          </w:p>
        </w:tc>
      </w:tr>
    </w:tbl>
    <w:p w:rsidR="00702AFD" w:rsidRDefault="00702AFD" w:rsidP="00AC1FB0">
      <w:pPr>
        <w:pStyle w:val="CORR01textecourant"/>
        <w:spacing w:before="120"/>
        <w:rPr>
          <w:rFonts w:cs="Arial"/>
          <w:b/>
          <w:sz w:val="24"/>
        </w:rPr>
      </w:pPr>
    </w:p>
    <w:p w:rsidR="00702AFD" w:rsidRDefault="00702AFD" w:rsidP="00AC1FB0">
      <w:pPr>
        <w:pStyle w:val="CORR01textecourant"/>
        <w:spacing w:before="120"/>
        <w:rPr>
          <w:rFonts w:cs="Arial"/>
          <w:b/>
          <w:sz w:val="24"/>
        </w:rPr>
      </w:pPr>
    </w:p>
    <w:p w:rsidR="00AC1FB0" w:rsidRPr="00AC1FB0" w:rsidRDefault="00AC1FB0" w:rsidP="00AC1FB0">
      <w:pPr>
        <w:pStyle w:val="CORR01textecourant"/>
        <w:spacing w:before="120"/>
        <w:rPr>
          <w:sz w:val="24"/>
        </w:rPr>
      </w:pPr>
      <w:r w:rsidRPr="00AC1FB0">
        <w:rPr>
          <w:rFonts w:cs="Arial"/>
          <w:b/>
          <w:sz w:val="24"/>
        </w:rPr>
        <w:t>Réponse</w:t>
      </w:r>
      <w:r w:rsidRPr="00AC1FB0">
        <w:rPr>
          <w:rStyle w:val="espacefin"/>
          <w:sz w:val="24"/>
        </w:rPr>
        <w:t> </w:t>
      </w:r>
      <w:r w:rsidRPr="00AC1FB0">
        <w:rPr>
          <w:rFonts w:cs="Arial"/>
          <w:b/>
          <w:sz w:val="24"/>
        </w:rPr>
        <w:t>:</w:t>
      </w:r>
      <w:r w:rsidRPr="00AC1FB0">
        <w:rPr>
          <w:rFonts w:cs="Arial"/>
          <w:sz w:val="24"/>
        </w:rPr>
        <w:t xml:space="preserve"> </w:t>
      </w:r>
      <w:r w:rsidRPr="00AC1FB0">
        <w:rPr>
          <w:sz w:val="24"/>
        </w:rPr>
        <w:t>Ce projet de reboisement durera environ 5,22 années.</w:t>
      </w:r>
    </w:p>
    <w:p w:rsidR="003D3F47" w:rsidRPr="00AC1FB0" w:rsidRDefault="003D3F47" w:rsidP="00AC1FB0">
      <w:pPr>
        <w:pStyle w:val="textecourant"/>
        <w:jc w:val="both"/>
        <w:rPr>
          <w:rFonts w:cs="Arial"/>
          <w:sz w:val="24"/>
        </w:rPr>
      </w:pPr>
    </w:p>
    <w:sectPr w:rsidR="003D3F47" w:rsidRPr="00AC1FB0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3A" w:rsidRDefault="00E70F3A" w:rsidP="00A50E11">
      <w:r>
        <w:separator/>
      </w:r>
    </w:p>
  </w:endnote>
  <w:endnote w:type="continuationSeparator" w:id="0">
    <w:p w:rsidR="00E70F3A" w:rsidRDefault="00E70F3A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4A3CEE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>Source : Reproductibles du guide Intervalle CEC MAT-4153, SÉ1</w:t>
    </w:r>
    <w:r w:rsidR="004B2B65"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702AFD" w:rsidRPr="00702AFD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3A" w:rsidRDefault="00E70F3A" w:rsidP="00A50E11">
      <w:r>
        <w:separator/>
      </w:r>
    </w:p>
  </w:footnote>
  <w:footnote w:type="continuationSeparator" w:id="0">
    <w:p w:rsidR="00E70F3A" w:rsidRDefault="00E70F3A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E5B91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4A3CEE">
            <w:rPr>
              <w:b/>
              <w:bCs/>
              <w:color w:val="000000" w:themeColor="text1"/>
              <w:sz w:val="28"/>
              <w:szCs w:val="28"/>
            </w:rPr>
            <w:t>La plantation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>3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 xml:space="preserve">Représentation géométrique 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en contexte général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 xml:space="preserve"> 1</w:t>
          </w:r>
        </w:p>
        <w:p w:rsidR="00F823F8" w:rsidRPr="00F823F8" w:rsidRDefault="00F823F8" w:rsidP="00777FD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E5B91" w:rsidRDefault="003E5B91" w:rsidP="003E5B91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E5B91" w:rsidRPr="005E511D" w:rsidRDefault="003E5B91" w:rsidP="003E5B91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C86"/>
    <w:multiLevelType w:val="hybridMultilevel"/>
    <w:tmpl w:val="FBB27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6B3"/>
    <w:multiLevelType w:val="hybridMultilevel"/>
    <w:tmpl w:val="F79CD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16024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B7F78"/>
    <w:rsid w:val="003D3F47"/>
    <w:rsid w:val="003E5B91"/>
    <w:rsid w:val="0041421B"/>
    <w:rsid w:val="00476CB8"/>
    <w:rsid w:val="00485764"/>
    <w:rsid w:val="004A1C70"/>
    <w:rsid w:val="004A2437"/>
    <w:rsid w:val="004A3CEE"/>
    <w:rsid w:val="004B1337"/>
    <w:rsid w:val="004B2B65"/>
    <w:rsid w:val="004F42E1"/>
    <w:rsid w:val="00503FD8"/>
    <w:rsid w:val="005257FD"/>
    <w:rsid w:val="00552BC0"/>
    <w:rsid w:val="00580000"/>
    <w:rsid w:val="0059244B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2AFD"/>
    <w:rsid w:val="007062F8"/>
    <w:rsid w:val="00746E5A"/>
    <w:rsid w:val="00753B49"/>
    <w:rsid w:val="00763471"/>
    <w:rsid w:val="007764A2"/>
    <w:rsid w:val="00777FD6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52EA6"/>
    <w:rsid w:val="00957ED4"/>
    <w:rsid w:val="00994114"/>
    <w:rsid w:val="009D6D37"/>
    <w:rsid w:val="00A21567"/>
    <w:rsid w:val="00A50E11"/>
    <w:rsid w:val="00A72C86"/>
    <w:rsid w:val="00A9376B"/>
    <w:rsid w:val="00AC1FB0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1A50"/>
    <w:rsid w:val="00D752DF"/>
    <w:rsid w:val="00D80147"/>
    <w:rsid w:val="00DD3AF7"/>
    <w:rsid w:val="00DD71F2"/>
    <w:rsid w:val="00E14117"/>
    <w:rsid w:val="00E32146"/>
    <w:rsid w:val="00E549C3"/>
    <w:rsid w:val="00E70F3A"/>
    <w:rsid w:val="00EA6598"/>
    <w:rsid w:val="00EE231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3F47"/>
    <w:rPr>
      <w:b/>
      <w:lang w:val="fr-FR" w:eastAsia="fr-FR"/>
    </w:rPr>
  </w:style>
  <w:style w:type="paragraph" w:customStyle="1" w:styleId="textecourant">
    <w:name w:val="texte_courant"/>
    <w:basedOn w:val="Normal"/>
    <w:qFormat/>
    <w:rsid w:val="004A3CEE"/>
    <w:pPr>
      <w:tabs>
        <w:tab w:val="left" w:pos="540"/>
      </w:tabs>
      <w:spacing w:before="120" w:after="120" w:line="280" w:lineRule="exact"/>
    </w:pPr>
    <w:rPr>
      <w:rFonts w:ascii="Arial" w:eastAsia="Calibri" w:hAnsi="Arial"/>
      <w:szCs w:val="24"/>
      <w:lang w:eastAsia="en-US"/>
    </w:rPr>
  </w:style>
  <w:style w:type="character" w:customStyle="1" w:styleId="espacefin">
    <w:name w:val="espace fin"/>
    <w:uiPriority w:val="1"/>
    <w:qFormat/>
    <w:rsid w:val="004A3CEE"/>
    <w:rPr>
      <w:w w:val="40"/>
    </w:rPr>
  </w:style>
  <w:style w:type="paragraph" w:customStyle="1" w:styleId="tableau-entete">
    <w:name w:val="tableau-entete"/>
    <w:qFormat/>
    <w:rsid w:val="004A3CEE"/>
    <w:pPr>
      <w:spacing w:line="220" w:lineRule="exact"/>
      <w:jc w:val="center"/>
    </w:pPr>
    <w:rPr>
      <w:rFonts w:ascii="Arial Narrow" w:eastAsia="Calibri" w:hAnsi="Arial Narrow"/>
      <w:b/>
      <w:szCs w:val="22"/>
      <w:lang w:val="fr-FR" w:eastAsia="en-US"/>
    </w:rPr>
  </w:style>
  <w:style w:type="character" w:customStyle="1" w:styleId="Symbol">
    <w:name w:val="Symbol"/>
    <w:uiPriority w:val="1"/>
    <w:qFormat/>
    <w:rsid w:val="00AC1FB0"/>
    <w:rPr>
      <w:rFonts w:ascii="Symbol" w:hAnsi="Symbol" w:cs="Arial"/>
    </w:rPr>
  </w:style>
  <w:style w:type="paragraph" w:customStyle="1" w:styleId="CORR01textecourant">
    <w:name w:val="CORR_01_texte courant"/>
    <w:basedOn w:val="Normal"/>
    <w:qFormat/>
    <w:rsid w:val="00AC1FB0"/>
    <w:pPr>
      <w:tabs>
        <w:tab w:val="left" w:pos="540"/>
      </w:tabs>
      <w:spacing w:line="230" w:lineRule="exact"/>
    </w:pPr>
    <w:rPr>
      <w:rFonts w:ascii="Arial" w:eastAsia="Calibri" w:hAnsi="Arial"/>
      <w:sz w:val="18"/>
      <w:szCs w:val="24"/>
      <w:lang w:eastAsia="en-US"/>
    </w:rPr>
  </w:style>
  <w:style w:type="paragraph" w:customStyle="1" w:styleId="CORRTache">
    <w:name w:val="CORR_Tache"/>
    <w:basedOn w:val="Normal"/>
    <w:qFormat/>
    <w:rsid w:val="00AC1FB0"/>
    <w:pPr>
      <w:tabs>
        <w:tab w:val="left" w:pos="540"/>
      </w:tabs>
      <w:spacing w:before="120" w:after="120" w:line="230" w:lineRule="exact"/>
    </w:pPr>
    <w:rPr>
      <w:rFonts w:ascii="Arial" w:eastAsia="Calibri" w:hAnsi="Arial"/>
      <w:b/>
      <w:color w:val="000000" w:themeColor="text1"/>
      <w:sz w:val="18"/>
      <w:szCs w:val="24"/>
      <w:lang w:eastAsia="en-US"/>
    </w:rPr>
  </w:style>
  <w:style w:type="paragraph" w:customStyle="1" w:styleId="CORR01text-courantMUL12">
    <w:name w:val="CORR_01_text-courant_MUL12"/>
    <w:basedOn w:val="CORR01textecourant"/>
    <w:qFormat/>
    <w:rsid w:val="00AC1FB0"/>
    <w:pPr>
      <w:spacing w:line="288" w:lineRule="auto"/>
    </w:pPr>
    <w:rPr>
      <w:rFonts w:eastAsiaTheme="minorEastAsia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3F47"/>
    <w:rPr>
      <w:b/>
      <w:lang w:val="fr-FR" w:eastAsia="fr-FR"/>
    </w:rPr>
  </w:style>
  <w:style w:type="paragraph" w:customStyle="1" w:styleId="textecourant">
    <w:name w:val="texte_courant"/>
    <w:basedOn w:val="Normal"/>
    <w:qFormat/>
    <w:rsid w:val="004A3CEE"/>
    <w:pPr>
      <w:tabs>
        <w:tab w:val="left" w:pos="540"/>
      </w:tabs>
      <w:spacing w:before="120" w:after="120" w:line="280" w:lineRule="exact"/>
    </w:pPr>
    <w:rPr>
      <w:rFonts w:ascii="Arial" w:eastAsia="Calibri" w:hAnsi="Arial"/>
      <w:szCs w:val="24"/>
      <w:lang w:eastAsia="en-US"/>
    </w:rPr>
  </w:style>
  <w:style w:type="character" w:customStyle="1" w:styleId="espacefin">
    <w:name w:val="espace fin"/>
    <w:uiPriority w:val="1"/>
    <w:qFormat/>
    <w:rsid w:val="004A3CEE"/>
    <w:rPr>
      <w:w w:val="40"/>
    </w:rPr>
  </w:style>
  <w:style w:type="paragraph" w:customStyle="1" w:styleId="tableau-entete">
    <w:name w:val="tableau-entete"/>
    <w:qFormat/>
    <w:rsid w:val="004A3CEE"/>
    <w:pPr>
      <w:spacing w:line="220" w:lineRule="exact"/>
      <w:jc w:val="center"/>
    </w:pPr>
    <w:rPr>
      <w:rFonts w:ascii="Arial Narrow" w:eastAsia="Calibri" w:hAnsi="Arial Narrow"/>
      <w:b/>
      <w:szCs w:val="22"/>
      <w:lang w:val="fr-FR" w:eastAsia="en-US"/>
    </w:rPr>
  </w:style>
  <w:style w:type="character" w:customStyle="1" w:styleId="Symbol">
    <w:name w:val="Symbol"/>
    <w:uiPriority w:val="1"/>
    <w:qFormat/>
    <w:rsid w:val="00AC1FB0"/>
    <w:rPr>
      <w:rFonts w:ascii="Symbol" w:hAnsi="Symbol" w:cs="Arial"/>
    </w:rPr>
  </w:style>
  <w:style w:type="paragraph" w:customStyle="1" w:styleId="CORR01textecourant">
    <w:name w:val="CORR_01_texte courant"/>
    <w:basedOn w:val="Normal"/>
    <w:qFormat/>
    <w:rsid w:val="00AC1FB0"/>
    <w:pPr>
      <w:tabs>
        <w:tab w:val="left" w:pos="540"/>
      </w:tabs>
      <w:spacing w:line="230" w:lineRule="exact"/>
    </w:pPr>
    <w:rPr>
      <w:rFonts w:ascii="Arial" w:eastAsia="Calibri" w:hAnsi="Arial"/>
      <w:sz w:val="18"/>
      <w:szCs w:val="24"/>
      <w:lang w:eastAsia="en-US"/>
    </w:rPr>
  </w:style>
  <w:style w:type="paragraph" w:customStyle="1" w:styleId="CORRTache">
    <w:name w:val="CORR_Tache"/>
    <w:basedOn w:val="Normal"/>
    <w:qFormat/>
    <w:rsid w:val="00AC1FB0"/>
    <w:pPr>
      <w:tabs>
        <w:tab w:val="left" w:pos="540"/>
      </w:tabs>
      <w:spacing w:before="120" w:after="120" w:line="230" w:lineRule="exact"/>
    </w:pPr>
    <w:rPr>
      <w:rFonts w:ascii="Arial" w:eastAsia="Calibri" w:hAnsi="Arial"/>
      <w:b/>
      <w:color w:val="000000" w:themeColor="text1"/>
      <w:sz w:val="18"/>
      <w:szCs w:val="24"/>
      <w:lang w:eastAsia="en-US"/>
    </w:rPr>
  </w:style>
  <w:style w:type="paragraph" w:customStyle="1" w:styleId="CORR01text-courantMUL12">
    <w:name w:val="CORR_01_text-courant_MUL12"/>
    <w:basedOn w:val="CORR01textecourant"/>
    <w:qFormat/>
    <w:rsid w:val="00AC1FB0"/>
    <w:pPr>
      <w:spacing w:line="288" w:lineRule="auto"/>
    </w:pPr>
    <w:rPr>
      <w:rFonts w:eastAsia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3</cp:revision>
  <cp:lastPrinted>2016-11-10T21:37:00Z</cp:lastPrinted>
  <dcterms:created xsi:type="dcterms:W3CDTF">2017-04-17T20:41:00Z</dcterms:created>
  <dcterms:modified xsi:type="dcterms:W3CDTF">2017-04-17T20:42:00Z</dcterms:modified>
</cp:coreProperties>
</file>