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D0" w:rsidRPr="00D971AA" w:rsidRDefault="00777FD6" w:rsidP="000D3FD0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D971AA">
        <w:rPr>
          <w:rFonts w:ascii="Arial" w:hAnsi="Arial" w:cs="Arial"/>
          <w:b/>
          <w:i/>
          <w:sz w:val="32"/>
          <w:szCs w:val="32"/>
          <w:u w:val="single"/>
        </w:rPr>
        <w:t>Le triangle du Nevada</w:t>
      </w:r>
      <w:r w:rsidR="00D971AA" w:rsidRPr="00D971AA">
        <w:rPr>
          <w:rFonts w:ascii="Arial" w:hAnsi="Arial" w:cs="Arial"/>
          <w:b/>
          <w:i/>
          <w:sz w:val="32"/>
          <w:szCs w:val="32"/>
          <w:u w:val="single"/>
        </w:rPr>
        <w:t xml:space="preserve"> (exemple de solution)</w:t>
      </w:r>
    </w:p>
    <w:p w:rsidR="000D3FD0" w:rsidRDefault="000D3FD0" w:rsidP="000D3FD0"/>
    <w:p w:rsidR="003D3F47" w:rsidRPr="006644D8" w:rsidRDefault="006644D8" w:rsidP="003D3F4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644D8">
        <w:rPr>
          <w:rFonts w:ascii="Arial" w:hAnsi="Arial" w:cs="Arial"/>
          <w:i/>
          <w:sz w:val="22"/>
          <w:szCs w:val="22"/>
        </w:rPr>
        <w:t>Note : l’identification des points est différente de celle du problème posé</w:t>
      </w:r>
    </w:p>
    <w:p w:rsidR="006644D8" w:rsidRPr="003D3F47" w:rsidRDefault="006644D8" w:rsidP="003D3F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42EC5" w:rsidRDefault="00742EC5" w:rsidP="003D3F47">
      <w:pPr>
        <w:tabs>
          <w:tab w:val="left" w:pos="3231"/>
        </w:tabs>
        <w:rPr>
          <w:rFonts w:ascii="Arial" w:hAnsi="Arial" w:cs="Arial"/>
          <w:sz w:val="22"/>
          <w:szCs w:val="22"/>
        </w:rPr>
      </w:pPr>
      <w:r w:rsidRPr="00742EC5">
        <w:rPr>
          <w:rFonts w:ascii="Arial" w:hAnsi="Arial" w:cs="Arial"/>
          <w:noProof/>
          <w:sz w:val="22"/>
          <w:szCs w:val="22"/>
          <w:lang w:val="fr-CA"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313055</wp:posOffset>
            </wp:positionH>
            <wp:positionV relativeFrom="paragraph">
              <wp:posOffset>11209</wp:posOffset>
            </wp:positionV>
            <wp:extent cx="5486400" cy="4418965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41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EC5" w:rsidRPr="00742EC5" w:rsidRDefault="00742EC5" w:rsidP="00742EC5">
      <w:pPr>
        <w:rPr>
          <w:rFonts w:ascii="Arial" w:hAnsi="Arial" w:cs="Arial"/>
          <w:sz w:val="22"/>
          <w:szCs w:val="22"/>
        </w:rPr>
      </w:pPr>
    </w:p>
    <w:p w:rsidR="00742EC5" w:rsidRPr="00742EC5" w:rsidRDefault="00742EC5" w:rsidP="00742EC5">
      <w:pPr>
        <w:rPr>
          <w:rFonts w:ascii="Arial" w:hAnsi="Arial" w:cs="Arial"/>
          <w:sz w:val="22"/>
          <w:szCs w:val="22"/>
        </w:rPr>
      </w:pPr>
    </w:p>
    <w:p w:rsidR="00742EC5" w:rsidRPr="00742EC5" w:rsidRDefault="00742EC5" w:rsidP="00742EC5">
      <w:pPr>
        <w:rPr>
          <w:rFonts w:ascii="Arial" w:hAnsi="Arial" w:cs="Arial"/>
          <w:sz w:val="22"/>
          <w:szCs w:val="22"/>
        </w:rPr>
      </w:pPr>
    </w:p>
    <w:p w:rsidR="00742EC5" w:rsidRPr="00742EC5" w:rsidRDefault="00742EC5" w:rsidP="00742EC5">
      <w:pPr>
        <w:rPr>
          <w:rFonts w:ascii="Arial" w:hAnsi="Arial" w:cs="Arial"/>
          <w:sz w:val="22"/>
          <w:szCs w:val="22"/>
        </w:rPr>
      </w:pPr>
    </w:p>
    <w:p w:rsidR="00742EC5" w:rsidRPr="00742EC5" w:rsidRDefault="00742EC5" w:rsidP="00742EC5">
      <w:pPr>
        <w:rPr>
          <w:rFonts w:ascii="Arial" w:hAnsi="Arial" w:cs="Arial"/>
          <w:sz w:val="22"/>
          <w:szCs w:val="22"/>
        </w:rPr>
      </w:pPr>
    </w:p>
    <w:p w:rsidR="00742EC5" w:rsidRPr="00742EC5" w:rsidRDefault="00742EC5" w:rsidP="00742EC5">
      <w:pPr>
        <w:rPr>
          <w:rFonts w:ascii="Arial" w:hAnsi="Arial" w:cs="Arial"/>
          <w:sz w:val="22"/>
          <w:szCs w:val="22"/>
        </w:rPr>
      </w:pPr>
    </w:p>
    <w:p w:rsidR="00742EC5" w:rsidRPr="00742EC5" w:rsidRDefault="00742EC5" w:rsidP="00742EC5">
      <w:pPr>
        <w:rPr>
          <w:rFonts w:ascii="Arial" w:hAnsi="Arial" w:cs="Arial"/>
          <w:sz w:val="22"/>
          <w:szCs w:val="22"/>
        </w:rPr>
      </w:pPr>
    </w:p>
    <w:p w:rsidR="00742EC5" w:rsidRPr="00742EC5" w:rsidRDefault="00742EC5" w:rsidP="00742EC5">
      <w:pPr>
        <w:rPr>
          <w:rFonts w:ascii="Arial" w:hAnsi="Arial" w:cs="Arial"/>
          <w:sz w:val="22"/>
          <w:szCs w:val="22"/>
        </w:rPr>
      </w:pPr>
    </w:p>
    <w:p w:rsidR="00742EC5" w:rsidRPr="00742EC5" w:rsidRDefault="00742EC5" w:rsidP="00742EC5">
      <w:pPr>
        <w:rPr>
          <w:rFonts w:ascii="Arial" w:hAnsi="Arial" w:cs="Arial"/>
          <w:sz w:val="22"/>
          <w:szCs w:val="22"/>
        </w:rPr>
      </w:pPr>
    </w:p>
    <w:p w:rsidR="00742EC5" w:rsidRPr="00742EC5" w:rsidRDefault="00742EC5" w:rsidP="00742EC5">
      <w:pPr>
        <w:rPr>
          <w:rFonts w:ascii="Arial" w:hAnsi="Arial" w:cs="Arial"/>
          <w:sz w:val="22"/>
          <w:szCs w:val="22"/>
        </w:rPr>
      </w:pPr>
    </w:p>
    <w:p w:rsidR="00742EC5" w:rsidRPr="00742EC5" w:rsidRDefault="00742EC5" w:rsidP="00742EC5">
      <w:pPr>
        <w:rPr>
          <w:rFonts w:ascii="Arial" w:hAnsi="Arial" w:cs="Arial"/>
          <w:sz w:val="22"/>
          <w:szCs w:val="22"/>
        </w:rPr>
      </w:pPr>
    </w:p>
    <w:p w:rsidR="00742EC5" w:rsidRPr="00742EC5" w:rsidRDefault="00742EC5" w:rsidP="00742EC5">
      <w:pPr>
        <w:rPr>
          <w:rFonts w:ascii="Arial" w:hAnsi="Arial" w:cs="Arial"/>
          <w:sz w:val="22"/>
          <w:szCs w:val="22"/>
        </w:rPr>
      </w:pPr>
    </w:p>
    <w:p w:rsidR="00742EC5" w:rsidRPr="00742EC5" w:rsidRDefault="00742EC5" w:rsidP="00742EC5">
      <w:pPr>
        <w:rPr>
          <w:rFonts w:ascii="Arial" w:hAnsi="Arial" w:cs="Arial"/>
          <w:sz w:val="22"/>
          <w:szCs w:val="22"/>
        </w:rPr>
      </w:pPr>
    </w:p>
    <w:p w:rsidR="00742EC5" w:rsidRPr="00742EC5" w:rsidRDefault="00742EC5" w:rsidP="00742EC5">
      <w:pPr>
        <w:rPr>
          <w:rFonts w:ascii="Arial" w:hAnsi="Arial" w:cs="Arial"/>
          <w:sz w:val="22"/>
          <w:szCs w:val="22"/>
        </w:rPr>
      </w:pPr>
    </w:p>
    <w:p w:rsidR="00742EC5" w:rsidRPr="00742EC5" w:rsidRDefault="00742EC5" w:rsidP="00742EC5">
      <w:pPr>
        <w:rPr>
          <w:rFonts w:ascii="Arial" w:hAnsi="Arial" w:cs="Arial"/>
          <w:sz w:val="22"/>
          <w:szCs w:val="22"/>
        </w:rPr>
      </w:pPr>
    </w:p>
    <w:p w:rsidR="00742EC5" w:rsidRPr="00742EC5" w:rsidRDefault="00742EC5" w:rsidP="00742EC5">
      <w:pPr>
        <w:rPr>
          <w:rFonts w:ascii="Arial" w:hAnsi="Arial" w:cs="Arial"/>
          <w:sz w:val="22"/>
          <w:szCs w:val="22"/>
        </w:rPr>
      </w:pPr>
    </w:p>
    <w:p w:rsidR="00742EC5" w:rsidRPr="00742EC5" w:rsidRDefault="00742EC5" w:rsidP="00742EC5">
      <w:pPr>
        <w:rPr>
          <w:rFonts w:ascii="Arial" w:hAnsi="Arial" w:cs="Arial"/>
          <w:sz w:val="22"/>
          <w:szCs w:val="22"/>
        </w:rPr>
      </w:pPr>
    </w:p>
    <w:p w:rsidR="00742EC5" w:rsidRPr="00742EC5" w:rsidRDefault="00742EC5" w:rsidP="00742EC5">
      <w:pPr>
        <w:rPr>
          <w:rFonts w:ascii="Arial" w:hAnsi="Arial" w:cs="Arial"/>
          <w:sz w:val="22"/>
          <w:szCs w:val="22"/>
        </w:rPr>
      </w:pPr>
    </w:p>
    <w:p w:rsidR="00742EC5" w:rsidRPr="00742EC5" w:rsidRDefault="00742EC5" w:rsidP="00742EC5">
      <w:pPr>
        <w:rPr>
          <w:rFonts w:ascii="Arial" w:hAnsi="Arial" w:cs="Arial"/>
          <w:sz w:val="22"/>
          <w:szCs w:val="22"/>
        </w:rPr>
      </w:pPr>
    </w:p>
    <w:p w:rsidR="00742EC5" w:rsidRPr="00742EC5" w:rsidRDefault="00742EC5" w:rsidP="00742EC5">
      <w:pPr>
        <w:rPr>
          <w:rFonts w:ascii="Arial" w:hAnsi="Arial" w:cs="Arial"/>
          <w:sz w:val="22"/>
          <w:szCs w:val="22"/>
        </w:rPr>
      </w:pPr>
    </w:p>
    <w:p w:rsidR="00742EC5" w:rsidRPr="00742EC5" w:rsidRDefault="00742EC5" w:rsidP="00742EC5">
      <w:pPr>
        <w:rPr>
          <w:rFonts w:ascii="Arial" w:hAnsi="Arial" w:cs="Arial"/>
          <w:sz w:val="22"/>
          <w:szCs w:val="22"/>
        </w:rPr>
      </w:pPr>
    </w:p>
    <w:p w:rsidR="00742EC5" w:rsidRPr="00742EC5" w:rsidRDefault="00742EC5" w:rsidP="00742EC5">
      <w:pPr>
        <w:rPr>
          <w:rFonts w:ascii="Arial" w:hAnsi="Arial" w:cs="Arial"/>
          <w:sz w:val="22"/>
          <w:szCs w:val="22"/>
        </w:rPr>
      </w:pPr>
    </w:p>
    <w:p w:rsidR="00742EC5" w:rsidRPr="00742EC5" w:rsidRDefault="00742EC5" w:rsidP="00742EC5">
      <w:pPr>
        <w:rPr>
          <w:rFonts w:ascii="Arial" w:hAnsi="Arial" w:cs="Arial"/>
          <w:sz w:val="22"/>
          <w:szCs w:val="22"/>
        </w:rPr>
      </w:pPr>
    </w:p>
    <w:p w:rsidR="00742EC5" w:rsidRPr="00742EC5" w:rsidRDefault="00742EC5" w:rsidP="00742EC5">
      <w:pPr>
        <w:rPr>
          <w:rFonts w:ascii="Arial" w:hAnsi="Arial" w:cs="Arial"/>
          <w:sz w:val="22"/>
          <w:szCs w:val="22"/>
        </w:rPr>
      </w:pPr>
    </w:p>
    <w:p w:rsidR="00742EC5" w:rsidRPr="00742EC5" w:rsidRDefault="00742EC5" w:rsidP="00742EC5">
      <w:pPr>
        <w:rPr>
          <w:rFonts w:ascii="Arial" w:hAnsi="Arial" w:cs="Arial"/>
          <w:sz w:val="22"/>
          <w:szCs w:val="22"/>
        </w:rPr>
      </w:pPr>
    </w:p>
    <w:p w:rsidR="00742EC5" w:rsidRPr="00742EC5" w:rsidRDefault="00742EC5" w:rsidP="00742EC5">
      <w:pPr>
        <w:rPr>
          <w:rFonts w:ascii="Arial" w:hAnsi="Arial" w:cs="Arial"/>
          <w:sz w:val="22"/>
          <w:szCs w:val="22"/>
        </w:rPr>
      </w:pPr>
    </w:p>
    <w:p w:rsidR="00742EC5" w:rsidRDefault="00742EC5" w:rsidP="00742EC5">
      <w:pPr>
        <w:rPr>
          <w:rFonts w:ascii="Arial" w:hAnsi="Arial" w:cs="Arial"/>
          <w:sz w:val="22"/>
          <w:szCs w:val="22"/>
        </w:rPr>
      </w:pPr>
    </w:p>
    <w:p w:rsidR="00742EC5" w:rsidRDefault="00742EC5" w:rsidP="00742EC5">
      <w:pPr>
        <w:rPr>
          <w:rFonts w:ascii="Arial" w:hAnsi="Arial" w:cs="Arial"/>
          <w:sz w:val="22"/>
          <w:szCs w:val="22"/>
        </w:rPr>
      </w:pPr>
    </w:p>
    <w:p w:rsidR="00B27B91" w:rsidRPr="00742EC5" w:rsidRDefault="00B27B91" w:rsidP="00742EC5">
      <w:pPr>
        <w:rPr>
          <w:rFonts w:ascii="Arial" w:hAnsi="Arial" w:cs="Arial"/>
          <w:sz w:val="22"/>
          <w:szCs w:val="22"/>
        </w:rPr>
      </w:pPr>
    </w:p>
    <w:p w:rsidR="00B27B91" w:rsidRPr="00B82C4C" w:rsidRDefault="00B27B91" w:rsidP="00B27B91">
      <w:pPr>
        <w:pStyle w:val="Paragraphedeliste"/>
        <w:numPr>
          <w:ilvl w:val="0"/>
          <w:numId w:val="7"/>
        </w:numPr>
        <w:spacing w:line="276" w:lineRule="auto"/>
        <w:jc w:val="both"/>
      </w:pPr>
      <w:proofErr w:type="gramStart"/>
      <w:r w:rsidRPr="00B82C4C">
        <w:t>K(</w:t>
      </w:r>
      <w:proofErr w:type="gramEnd"/>
      <w:r w:rsidRPr="00B82C4C">
        <w:t>-200, 50)</w:t>
      </w:r>
    </w:p>
    <w:p w:rsidR="00B27B91" w:rsidRPr="00B82C4C" w:rsidRDefault="00B27B91" w:rsidP="00B27B91">
      <w:pPr>
        <w:pStyle w:val="Paragraphedeliste"/>
        <w:numPr>
          <w:ilvl w:val="0"/>
          <w:numId w:val="7"/>
        </w:numPr>
        <w:spacing w:line="276" w:lineRule="auto"/>
        <w:jc w:val="both"/>
      </w:pPr>
      <w:proofErr w:type="gramStart"/>
      <w:r w:rsidRPr="00B82C4C">
        <w:t>H(</w:t>
      </w:r>
      <w:proofErr w:type="gramEnd"/>
      <w:r w:rsidRPr="00B82C4C">
        <w:t>-175, 200)</w:t>
      </w:r>
    </w:p>
    <w:p w:rsidR="00B27B91" w:rsidRPr="00B82C4C" w:rsidRDefault="00B27B91" w:rsidP="00B27B91">
      <w:pPr>
        <w:pStyle w:val="Paragraphedeliste"/>
        <w:numPr>
          <w:ilvl w:val="0"/>
          <w:numId w:val="7"/>
        </w:numPr>
        <w:spacing w:line="276" w:lineRule="auto"/>
        <w:jc w:val="both"/>
      </w:pPr>
      <w:proofErr w:type="gramStart"/>
      <w:r w:rsidRPr="00B82C4C">
        <w:t>G(</w:t>
      </w:r>
      <w:proofErr w:type="gramEnd"/>
      <w:r w:rsidRPr="00B82C4C">
        <w:t>-375, 250)</w:t>
      </w:r>
    </w:p>
    <w:p w:rsidR="00B27B91" w:rsidRPr="00B82C4C" w:rsidRDefault="00B27B91" w:rsidP="00B27B91">
      <w:pPr>
        <w:pStyle w:val="Paragraphedeliste"/>
        <w:numPr>
          <w:ilvl w:val="0"/>
          <w:numId w:val="7"/>
        </w:numPr>
        <w:spacing w:line="276" w:lineRule="auto"/>
        <w:jc w:val="both"/>
      </w:pPr>
      <w:proofErr w:type="gramStart"/>
      <w:r w:rsidRPr="00B82C4C">
        <w:t>A(</w:t>
      </w:r>
      <w:proofErr w:type="gramEnd"/>
      <w:r w:rsidRPr="00B82C4C">
        <w:t>-197,5 ; 190)</w:t>
      </w:r>
    </w:p>
    <w:p w:rsidR="00B27B91" w:rsidRPr="00B82C4C" w:rsidRDefault="00B27B91" w:rsidP="00B27B91">
      <w:pPr>
        <w:pStyle w:val="Paragraphedeliste"/>
        <w:numPr>
          <w:ilvl w:val="0"/>
          <w:numId w:val="7"/>
        </w:numPr>
        <w:spacing w:line="276" w:lineRule="auto"/>
        <w:jc w:val="both"/>
      </w:pPr>
      <w:proofErr w:type="gramStart"/>
      <w:r>
        <w:t>B(</w:t>
      </w:r>
      <w:proofErr w:type="gramEnd"/>
      <w:r>
        <w:t>-239, 141) </w:t>
      </w:r>
    </w:p>
    <w:p w:rsidR="00B27B91" w:rsidRPr="00B82C4C" w:rsidRDefault="00B27B91" w:rsidP="00B27B91">
      <w:pPr>
        <w:pStyle w:val="Paragraphedeliste"/>
        <w:numPr>
          <w:ilvl w:val="0"/>
          <w:numId w:val="7"/>
        </w:numPr>
        <w:spacing w:line="276" w:lineRule="auto"/>
        <w:jc w:val="both"/>
      </w:pPr>
      <w:proofErr w:type="gramStart"/>
      <w:r w:rsidRPr="00B82C4C">
        <w:t>C(</w:t>
      </w:r>
      <w:proofErr w:type="gramEnd"/>
      <w:r w:rsidRPr="00B82C4C">
        <w:t>-187,5 ; 125)</w:t>
      </w:r>
    </w:p>
    <w:p w:rsidR="00B27B91" w:rsidRPr="00B82C4C" w:rsidRDefault="00B27B91" w:rsidP="00B27B91">
      <w:pPr>
        <w:pStyle w:val="Paragraphedeliste"/>
        <w:numPr>
          <w:ilvl w:val="0"/>
          <w:numId w:val="7"/>
        </w:numPr>
        <w:spacing w:line="276" w:lineRule="auto"/>
        <w:jc w:val="both"/>
      </w:pPr>
      <w:r w:rsidRPr="00B82C4C">
        <w:t>m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B82C4C">
        <w:t>= 66,002 km</w:t>
      </w:r>
    </w:p>
    <w:p w:rsidR="00B27B91" w:rsidRPr="00B82C4C" w:rsidRDefault="00B27B91" w:rsidP="00B27B91">
      <w:pPr>
        <w:pStyle w:val="Paragraphedeliste"/>
        <w:numPr>
          <w:ilvl w:val="0"/>
          <w:numId w:val="7"/>
        </w:numPr>
        <w:spacing w:line="276" w:lineRule="auto"/>
        <w:jc w:val="both"/>
      </w:pPr>
      <w:r w:rsidRPr="00B82C4C">
        <w:t>m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BC </m:t>
            </m:r>
          </m:e>
        </m:acc>
      </m:oMath>
      <w:r w:rsidRPr="00B82C4C">
        <w:t>= 51,538 km</w:t>
      </w:r>
    </w:p>
    <w:p w:rsidR="00B27B91" w:rsidRPr="00B82C4C" w:rsidRDefault="00B27B91" w:rsidP="00B27B91">
      <w:pPr>
        <w:pStyle w:val="Paragraphedeliste"/>
        <w:numPr>
          <w:ilvl w:val="0"/>
          <w:numId w:val="7"/>
        </w:numPr>
        <w:spacing w:line="276" w:lineRule="auto"/>
        <w:jc w:val="both"/>
      </w:pPr>
      <w:r w:rsidRPr="00B82C4C">
        <w:t>m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CA</m:t>
            </m:r>
          </m:e>
        </m:acc>
      </m:oMath>
      <w:r w:rsidRPr="00B82C4C">
        <w:t xml:space="preserve"> = 65,765 km</w:t>
      </w:r>
    </w:p>
    <w:p w:rsidR="00B27B91" w:rsidRPr="00B82C4C" w:rsidRDefault="00B27B91" w:rsidP="00B27B91">
      <w:pPr>
        <w:pStyle w:val="Paragraphedeliste"/>
        <w:numPr>
          <w:ilvl w:val="0"/>
          <w:numId w:val="7"/>
        </w:numPr>
        <w:spacing w:line="276" w:lineRule="auto"/>
        <w:jc w:val="both"/>
      </w:pPr>
      <w:r w:rsidRPr="00B82C4C">
        <w:t>Aire du triangle ABC = 1562,48 km</w:t>
      </w:r>
      <w:r w:rsidRPr="00B82C4C">
        <w:rPr>
          <w:vertAlign w:val="superscript"/>
        </w:rPr>
        <w:t>2</w:t>
      </w:r>
    </w:p>
    <w:p w:rsidR="00B27B91" w:rsidRPr="00B82C4C" w:rsidRDefault="00B27B91" w:rsidP="00B27B91">
      <w:pPr>
        <w:pStyle w:val="Paragraphedeliste"/>
        <w:numPr>
          <w:ilvl w:val="0"/>
          <w:numId w:val="7"/>
        </w:numPr>
        <w:spacing w:line="276" w:lineRule="auto"/>
        <w:jc w:val="both"/>
      </w:pPr>
      <w:r w:rsidRPr="00B82C4C">
        <w:t>Temps de balayage = 1,042 heures ou 1heure 3minutes</w:t>
      </w:r>
    </w:p>
    <w:p w:rsidR="00742EC5" w:rsidRDefault="00742EC5" w:rsidP="00742EC5">
      <w:pPr>
        <w:rPr>
          <w:rFonts w:ascii="Arial" w:hAnsi="Arial" w:cs="Arial"/>
          <w:sz w:val="22"/>
          <w:szCs w:val="22"/>
        </w:rPr>
      </w:pPr>
    </w:p>
    <w:sectPr w:rsidR="00742EC5">
      <w:headerReference w:type="default" r:id="rId10"/>
      <w:footerReference w:type="default" r:id="rId11"/>
      <w:pgSz w:w="11906" w:h="16838"/>
      <w:pgMar w:top="993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635" w:rsidRDefault="007D4635" w:rsidP="00A50E11">
      <w:r>
        <w:separator/>
      </w:r>
    </w:p>
  </w:endnote>
  <w:endnote w:type="continuationSeparator" w:id="0">
    <w:p w:rsidR="007D4635" w:rsidRDefault="007D4635" w:rsidP="00A5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41" w:rsidRPr="00280B93" w:rsidRDefault="004B2B65">
    <w:pPr>
      <w:pStyle w:val="Pieddepage"/>
      <w:pBdr>
        <w:top w:val="thinThickSmallGap" w:sz="24" w:space="1" w:color="622423" w:themeColor="accent2" w:themeShade="7F"/>
      </w:pBdr>
      <w:rPr>
        <w:b/>
        <w:bCs/>
        <w:i/>
        <w:color w:val="000000" w:themeColor="text1"/>
      </w:rPr>
    </w:pPr>
    <w:r w:rsidRPr="00A72C86">
      <w:rPr>
        <w:b/>
        <w:bCs/>
        <w:i/>
        <w:color w:val="000000" w:themeColor="text1"/>
      </w:rPr>
      <w:t xml:space="preserve">Source : </w:t>
    </w:r>
    <w:r w:rsidR="003D3F47">
      <w:rPr>
        <w:b/>
        <w:bCs/>
        <w:i/>
        <w:color w:val="000000" w:themeColor="text1"/>
      </w:rPr>
      <w:t>Martin Francoeur et Mélanie Tremblay/Avril 2016</w:t>
    </w:r>
    <w:r>
      <w:rPr>
        <w:b/>
        <w:bCs/>
        <w:i/>
        <w:color w:val="000000" w:themeColor="text1"/>
      </w:rPr>
      <w:t xml:space="preserve"> </w:t>
    </w:r>
    <w:r w:rsidR="00AE4A41">
      <w:rPr>
        <w:rFonts w:asciiTheme="majorHAnsi" w:eastAsiaTheme="majorEastAsia" w:hAnsiTheme="majorHAnsi" w:cstheme="majorBidi"/>
      </w:rPr>
      <w:ptab w:relativeTo="margin" w:alignment="right" w:leader="none"/>
    </w:r>
    <w:r w:rsidR="00AE4A41">
      <w:rPr>
        <w:rFonts w:asciiTheme="majorHAnsi" w:eastAsiaTheme="majorEastAsia" w:hAnsiTheme="majorHAnsi" w:cstheme="majorBidi"/>
      </w:rPr>
      <w:t xml:space="preserve">Page </w:t>
    </w:r>
    <w:r w:rsidR="00AE4A41">
      <w:rPr>
        <w:rFonts w:asciiTheme="minorHAnsi" w:eastAsiaTheme="minorEastAsia" w:hAnsiTheme="minorHAnsi" w:cstheme="minorBidi"/>
      </w:rPr>
      <w:fldChar w:fldCharType="begin"/>
    </w:r>
    <w:r w:rsidR="00AE4A41">
      <w:instrText>PAGE   \* MERGEFORMAT</w:instrText>
    </w:r>
    <w:r w:rsidR="00AE4A41">
      <w:rPr>
        <w:rFonts w:asciiTheme="minorHAnsi" w:eastAsiaTheme="minorEastAsia" w:hAnsiTheme="minorHAnsi" w:cstheme="minorBidi"/>
      </w:rPr>
      <w:fldChar w:fldCharType="separate"/>
    </w:r>
    <w:r w:rsidR="006644D8" w:rsidRPr="006644D8">
      <w:rPr>
        <w:rFonts w:asciiTheme="majorHAnsi" w:eastAsiaTheme="majorEastAsia" w:hAnsiTheme="majorHAnsi" w:cstheme="majorBidi"/>
        <w:noProof/>
      </w:rPr>
      <w:t>1</w:t>
    </w:r>
    <w:r w:rsidR="00AE4A41">
      <w:rPr>
        <w:rFonts w:asciiTheme="majorHAnsi" w:eastAsiaTheme="majorEastAsia" w:hAnsiTheme="majorHAnsi" w:cstheme="majorBidi"/>
      </w:rPr>
      <w:fldChar w:fldCharType="end"/>
    </w:r>
  </w:p>
  <w:p w:rsidR="000D3FD0" w:rsidRPr="000D3FD0" w:rsidRDefault="000D3FD0">
    <w:pPr>
      <w:pStyle w:val="Pieddepage"/>
      <w:rPr>
        <w:b/>
        <w:bCs/>
        <w:i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635" w:rsidRDefault="007D4635" w:rsidP="00A50E11">
      <w:r>
        <w:separator/>
      </w:r>
    </w:p>
  </w:footnote>
  <w:footnote w:type="continuationSeparator" w:id="0">
    <w:p w:rsidR="007D4635" w:rsidRDefault="007D4635" w:rsidP="00A5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08"/>
      <w:gridCol w:w="3003"/>
    </w:tblGrid>
    <w:tr w:rsidR="00A50E11">
      <w:tc>
        <w:tcPr>
          <w:tcW w:w="3500" w:type="pct"/>
          <w:tcBorders>
            <w:bottom w:val="single" w:sz="4" w:space="0" w:color="auto"/>
          </w:tcBorders>
          <w:vAlign w:val="bottom"/>
        </w:tcPr>
        <w:p w:rsidR="006572D6" w:rsidRPr="005E511D" w:rsidRDefault="006572D6" w:rsidP="006572D6">
          <w:pPr>
            <w:pStyle w:val="En-tte"/>
            <w:rPr>
              <w:b/>
              <w:bCs/>
              <w:color w:val="000000" w:themeColor="text1"/>
              <w:sz w:val="28"/>
              <w:szCs w:val="28"/>
            </w:rPr>
          </w:pPr>
          <w:r>
            <w:rPr>
              <w:b/>
              <w:bCs/>
              <w:color w:val="000000" w:themeColor="text1"/>
              <w:sz w:val="28"/>
              <w:szCs w:val="28"/>
            </w:rPr>
            <w:t>Défi : Le triangle du Nevada</w:t>
          </w:r>
        </w:p>
        <w:p w:rsidR="006572D6" w:rsidRDefault="006572D6" w:rsidP="006572D6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Cours : </w:t>
          </w:r>
          <w:r>
            <w:rPr>
              <w:b/>
              <w:bCs/>
              <w:color w:val="000000" w:themeColor="text1"/>
              <w:sz w:val="16"/>
              <w:szCs w:val="16"/>
            </w:rPr>
            <w:t>MAT-41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>5</w:t>
          </w:r>
          <w:r>
            <w:rPr>
              <w:b/>
              <w:bCs/>
              <w:color w:val="000000" w:themeColor="text1"/>
              <w:sz w:val="16"/>
              <w:szCs w:val="16"/>
            </w:rPr>
            <w:t>3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>-</w:t>
          </w:r>
          <w:r>
            <w:rPr>
              <w:b/>
              <w:bCs/>
              <w:color w:val="000000" w:themeColor="text1"/>
              <w:sz w:val="16"/>
              <w:szCs w:val="16"/>
            </w:rPr>
            <w:t>2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  </w:t>
          </w:r>
          <w:r>
            <w:rPr>
              <w:b/>
              <w:bCs/>
              <w:color w:val="000000" w:themeColor="text1"/>
              <w:sz w:val="16"/>
              <w:szCs w:val="16"/>
            </w:rPr>
            <w:t xml:space="preserve">Représentation géométrique 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 </w:t>
          </w:r>
          <w:r>
            <w:rPr>
              <w:b/>
              <w:bCs/>
              <w:color w:val="000000" w:themeColor="text1"/>
              <w:sz w:val="16"/>
              <w:szCs w:val="16"/>
            </w:rPr>
            <w:t>en contexte général 1</w:t>
          </w:r>
        </w:p>
        <w:p w:rsidR="00F823F8" w:rsidRPr="00F823F8" w:rsidRDefault="00F823F8" w:rsidP="00777FD6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6572D6" w:rsidRDefault="006572D6" w:rsidP="006572D6">
          <w:pPr>
            <w:pStyle w:val="En-tte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>AQIFGA 2017</w:t>
          </w:r>
          <w:r w:rsidRPr="005E511D">
            <w:rPr>
              <w:b/>
              <w:color w:val="FFFFFF" w:themeColor="background1"/>
            </w:rPr>
            <w:t xml:space="preserve"> </w:t>
          </w:r>
        </w:p>
        <w:p w:rsidR="006572D6" w:rsidRPr="005E511D" w:rsidRDefault="006572D6" w:rsidP="006572D6">
          <w:pPr>
            <w:pStyle w:val="En-tte"/>
            <w:rPr>
              <w:b/>
              <w:color w:val="FFFFFF" w:themeColor="background1"/>
            </w:rPr>
          </w:pPr>
          <w:proofErr w:type="spellStart"/>
          <w:r>
            <w:rPr>
              <w:b/>
              <w:color w:val="FFFFFF" w:themeColor="background1"/>
            </w:rPr>
            <w:t>Geogebra</w:t>
          </w:r>
          <w:proofErr w:type="spellEnd"/>
          <w:r>
            <w:rPr>
              <w:b/>
              <w:color w:val="FFFFFF" w:themeColor="background1"/>
            </w:rPr>
            <w:t xml:space="preserve"> et m</w:t>
          </w:r>
          <w:r w:rsidRPr="005E511D">
            <w:rPr>
              <w:b/>
              <w:color w:val="FFFFFF" w:themeColor="background1"/>
            </w:rPr>
            <w:t>athématique FBD</w:t>
          </w:r>
        </w:p>
        <w:p w:rsidR="00F823F8" w:rsidRPr="009D6D37" w:rsidRDefault="00F823F8" w:rsidP="000701CA">
          <w:pPr>
            <w:pStyle w:val="En-tte"/>
            <w:rPr>
              <w:b/>
              <w:color w:val="FFFFFF" w:themeColor="background1"/>
            </w:rPr>
          </w:pPr>
        </w:p>
      </w:tc>
    </w:tr>
  </w:tbl>
  <w:p w:rsidR="00A50E11" w:rsidRDefault="00A50E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C86"/>
    <w:multiLevelType w:val="hybridMultilevel"/>
    <w:tmpl w:val="FBB27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435DD"/>
    <w:multiLevelType w:val="hybridMultilevel"/>
    <w:tmpl w:val="49E08F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6A61BC"/>
    <w:multiLevelType w:val="hybridMultilevel"/>
    <w:tmpl w:val="45F05B3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A2003"/>
    <w:multiLevelType w:val="hybridMultilevel"/>
    <w:tmpl w:val="82B6EC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576B3"/>
    <w:multiLevelType w:val="hybridMultilevel"/>
    <w:tmpl w:val="F79CD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213EB"/>
    <w:multiLevelType w:val="hybridMultilevel"/>
    <w:tmpl w:val="E25EEE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4097" style="mso-wrap-style:tight" fillcolor="white">
      <v:fill color="white"/>
      <v:textbox style="mso-rotate-with-shape:t" inset="5pt,5pt,5pt,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50E11"/>
    <w:rsid w:val="000022E3"/>
    <w:rsid w:val="0001723A"/>
    <w:rsid w:val="000214B1"/>
    <w:rsid w:val="000406EC"/>
    <w:rsid w:val="0005268E"/>
    <w:rsid w:val="000701CA"/>
    <w:rsid w:val="00071D14"/>
    <w:rsid w:val="000C3A65"/>
    <w:rsid w:val="000C7E99"/>
    <w:rsid w:val="000D3FD0"/>
    <w:rsid w:val="00117938"/>
    <w:rsid w:val="001551E6"/>
    <w:rsid w:val="00162A01"/>
    <w:rsid w:val="00165A4A"/>
    <w:rsid w:val="00176456"/>
    <w:rsid w:val="001803D8"/>
    <w:rsid w:val="001A35DE"/>
    <w:rsid w:val="001C2A16"/>
    <w:rsid w:val="001C51E0"/>
    <w:rsid w:val="0020086D"/>
    <w:rsid w:val="00200DFE"/>
    <w:rsid w:val="00223DE2"/>
    <w:rsid w:val="002506E8"/>
    <w:rsid w:val="00275B61"/>
    <w:rsid w:val="00280B93"/>
    <w:rsid w:val="00286AA7"/>
    <w:rsid w:val="002A6667"/>
    <w:rsid w:val="002C1DB0"/>
    <w:rsid w:val="002C59E0"/>
    <w:rsid w:val="002F3B05"/>
    <w:rsid w:val="003335E4"/>
    <w:rsid w:val="003648B5"/>
    <w:rsid w:val="00370E4A"/>
    <w:rsid w:val="003A26E2"/>
    <w:rsid w:val="003B7F78"/>
    <w:rsid w:val="003D3F47"/>
    <w:rsid w:val="0041421B"/>
    <w:rsid w:val="00476CB8"/>
    <w:rsid w:val="004A1C70"/>
    <w:rsid w:val="004A2437"/>
    <w:rsid w:val="004B1337"/>
    <w:rsid w:val="004B2B65"/>
    <w:rsid w:val="004F42E1"/>
    <w:rsid w:val="00503FD8"/>
    <w:rsid w:val="00552BC0"/>
    <w:rsid w:val="00580000"/>
    <w:rsid w:val="0059244B"/>
    <w:rsid w:val="005E5115"/>
    <w:rsid w:val="005E511D"/>
    <w:rsid w:val="005E5E28"/>
    <w:rsid w:val="005F1536"/>
    <w:rsid w:val="006147B6"/>
    <w:rsid w:val="006572D6"/>
    <w:rsid w:val="006644D8"/>
    <w:rsid w:val="006C1D18"/>
    <w:rsid w:val="006E217E"/>
    <w:rsid w:val="006F0645"/>
    <w:rsid w:val="006F1B4D"/>
    <w:rsid w:val="007062F8"/>
    <w:rsid w:val="00742EC5"/>
    <w:rsid w:val="00753B49"/>
    <w:rsid w:val="00763471"/>
    <w:rsid w:val="007764A2"/>
    <w:rsid w:val="00777FD6"/>
    <w:rsid w:val="007A4B32"/>
    <w:rsid w:val="007B4DCA"/>
    <w:rsid w:val="007D042B"/>
    <w:rsid w:val="007D4635"/>
    <w:rsid w:val="007D4F06"/>
    <w:rsid w:val="00803BB4"/>
    <w:rsid w:val="0084571E"/>
    <w:rsid w:val="00846609"/>
    <w:rsid w:val="00850875"/>
    <w:rsid w:val="008F4F5D"/>
    <w:rsid w:val="00916662"/>
    <w:rsid w:val="009306FA"/>
    <w:rsid w:val="00994114"/>
    <w:rsid w:val="009D6D37"/>
    <w:rsid w:val="00A21567"/>
    <w:rsid w:val="00A50E11"/>
    <w:rsid w:val="00A72C86"/>
    <w:rsid w:val="00A9376B"/>
    <w:rsid w:val="00AD3EC6"/>
    <w:rsid w:val="00AE4A41"/>
    <w:rsid w:val="00AF32E8"/>
    <w:rsid w:val="00B26C0B"/>
    <w:rsid w:val="00B27B91"/>
    <w:rsid w:val="00B4246D"/>
    <w:rsid w:val="00B57B3D"/>
    <w:rsid w:val="00B8091D"/>
    <w:rsid w:val="00B95195"/>
    <w:rsid w:val="00BA0406"/>
    <w:rsid w:val="00BA0E0E"/>
    <w:rsid w:val="00BE3A64"/>
    <w:rsid w:val="00C060D1"/>
    <w:rsid w:val="00C3664D"/>
    <w:rsid w:val="00C43C6D"/>
    <w:rsid w:val="00C7513F"/>
    <w:rsid w:val="00CA2F32"/>
    <w:rsid w:val="00D03EC0"/>
    <w:rsid w:val="00D752DF"/>
    <w:rsid w:val="00D80147"/>
    <w:rsid w:val="00D971AA"/>
    <w:rsid w:val="00DD3AF7"/>
    <w:rsid w:val="00E14117"/>
    <w:rsid w:val="00E549C3"/>
    <w:rsid w:val="00E95ECA"/>
    <w:rsid w:val="00EA6598"/>
    <w:rsid w:val="00EE2318"/>
    <w:rsid w:val="00F66BED"/>
    <w:rsid w:val="00F823F8"/>
    <w:rsid w:val="00F97FE4"/>
    <w:rsid w:val="00FA3822"/>
    <w:rsid w:val="00FB5933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D3F47"/>
    <w:rPr>
      <w:b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84571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D3F47"/>
    <w:rPr>
      <w:b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8457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2016-11-18T00:00:00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Utilisateur</cp:lastModifiedBy>
  <cp:revision>7</cp:revision>
  <cp:lastPrinted>2016-11-10T21:37:00Z</cp:lastPrinted>
  <dcterms:created xsi:type="dcterms:W3CDTF">2016-11-16T15:03:00Z</dcterms:created>
  <dcterms:modified xsi:type="dcterms:W3CDTF">2017-04-18T13:41:00Z</dcterms:modified>
</cp:coreProperties>
</file>